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5" w:rsidRDefault="00BA30F5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E6244" w:rsidRDefault="00DE6244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EDITA</w:t>
      </w:r>
      <w:r w:rsidR="00DF12DF">
        <w:rPr>
          <w:rFonts w:ascii="Arial" w:eastAsia="Arial" w:hAnsi="Arial" w:cs="Arial"/>
          <w:b/>
          <w:color w:val="000000"/>
          <w:sz w:val="22"/>
          <w:szCs w:val="22"/>
        </w:rPr>
        <w:t>L CULTURAL PAULO GUSTAVO, ART. 8</w:t>
      </w:r>
      <w:r>
        <w:rPr>
          <w:rFonts w:ascii="Arial" w:eastAsia="Arial" w:hAnsi="Arial" w:cs="Arial"/>
          <w:b/>
          <w:color w:val="000000"/>
          <w:sz w:val="22"/>
          <w:szCs w:val="22"/>
        </w:rPr>
        <w:t>º. INCISOS I, II e III DA LEI COMPLEMENTAR Nº 195, DE 08 DE JULHO DE 2022.</w:t>
      </w:r>
    </w:p>
    <w:p w:rsidR="00DE6244" w:rsidRDefault="00DE6244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E6244" w:rsidRDefault="00DE6244" w:rsidP="00DE6244">
      <w:pPr>
        <w:spacing w:before="240"/>
        <w:jc w:val="center"/>
        <w:rPr>
          <w:b/>
        </w:rPr>
      </w:pPr>
      <w:r>
        <w:rPr>
          <w:b/>
        </w:rPr>
        <w:t>ANEXO I – CA</w:t>
      </w:r>
      <w:r w:rsidR="00DF12DF">
        <w:rPr>
          <w:b/>
        </w:rPr>
        <w:t>TEGORIAS DE APOIO – AS DEMAIS ÁREAS CULTURAIS</w:t>
      </w:r>
    </w:p>
    <w:p w:rsidR="00DE6244" w:rsidRDefault="00DE6244" w:rsidP="00DE6244">
      <w:pPr>
        <w:spacing w:before="120" w:after="12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b/>
          <w:color w:val="000000"/>
        </w:rPr>
        <w:t>1. RECURSOS DO EDITAL</w:t>
      </w:r>
    </w:p>
    <w:p w:rsidR="00DE6244" w:rsidRDefault="00DE6244" w:rsidP="00DE6244">
      <w:pPr>
        <w:spacing w:before="120" w:after="120"/>
        <w:ind w:right="120"/>
        <w:jc w:val="both"/>
        <w:rPr>
          <w:color w:val="000000"/>
        </w:rPr>
      </w:pPr>
      <w:r>
        <w:rPr>
          <w:color w:val="000000"/>
        </w:rPr>
        <w:t xml:space="preserve">O presente edital possui valor total de: </w:t>
      </w:r>
      <w:r w:rsidR="00DF12DF">
        <w:rPr>
          <w:color w:val="000000"/>
        </w:rPr>
        <w:t xml:space="preserve">R$ </w:t>
      </w:r>
      <w:r w:rsidR="00514D8C">
        <w:rPr>
          <w:color w:val="000000"/>
        </w:rPr>
        <w:t>13.810,49</w:t>
      </w:r>
      <w:r w:rsidR="00DF12DF">
        <w:rPr>
          <w:color w:val="000000"/>
        </w:rPr>
        <w:t xml:space="preserve"> (trinta e um mil reais, duzentos e setenta e seis reais e trinta e oito centavos). Distribuídos da seguinte forma:</w:t>
      </w: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8899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9"/>
      </w:tblGrid>
      <w:tr w:rsidR="00DE6244" w:rsidTr="007C72E3">
        <w:tc>
          <w:tcPr>
            <w:tcW w:w="8899" w:type="dxa"/>
            <w:shd w:val="clear" w:color="auto" w:fill="C6D9F1"/>
          </w:tcPr>
          <w:p w:rsidR="00DE6244" w:rsidRDefault="00DE6244" w:rsidP="007C72E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</w:p>
          <w:p w:rsidR="00DE6244" w:rsidRDefault="00DE6244" w:rsidP="007C72E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  <w:r w:rsidRPr="00003576">
              <w:rPr>
                <w:b/>
                <w:color w:val="000000" w:themeColor="text1"/>
              </w:rPr>
              <w:t>DESCRITIVO DAS MODALIDADES</w:t>
            </w:r>
          </w:p>
        </w:tc>
      </w:tr>
      <w:tr w:rsidR="00DE6244" w:rsidTr="007C72E3">
        <w:tc>
          <w:tcPr>
            <w:tcW w:w="8899" w:type="dxa"/>
            <w:shd w:val="clear" w:color="auto" w:fill="C6D9F1"/>
          </w:tcPr>
          <w:p w:rsidR="00DE6244" w:rsidRDefault="00DE6244" w:rsidP="00DF12DF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01.</w:t>
            </w:r>
            <w:r w:rsidR="00DF12DF">
              <w:rPr>
                <w:b/>
                <w:color w:val="000000"/>
              </w:rPr>
              <w:t xml:space="preserve"> Art.8</w:t>
            </w:r>
            <w:r w:rsidR="00BA30F5">
              <w:rPr>
                <w:b/>
                <w:color w:val="000000"/>
              </w:rPr>
              <w:t>º</w:t>
            </w:r>
            <w:r w:rsidR="00DF12DF">
              <w:rPr>
                <w:b/>
                <w:color w:val="000000"/>
              </w:rPr>
              <w:t>. ARTESANATO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C76DE7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</w:t>
            </w:r>
            <w:r w:rsidR="00DF12DF" w:rsidRPr="00215BB2">
              <w:rPr>
                <w:color w:val="000000"/>
              </w:rPr>
              <w:t>Apoiar financeiramente</w:t>
            </w:r>
            <w:r w:rsidR="00C76DE7">
              <w:rPr>
                <w:color w:val="000000"/>
              </w:rPr>
              <w:t xml:space="preserve"> 20</w:t>
            </w:r>
            <w:r w:rsidR="00DF12DF">
              <w:rPr>
                <w:color w:val="000000"/>
              </w:rPr>
              <w:t xml:space="preserve"> </w:t>
            </w:r>
            <w:r w:rsidR="00DF12DF" w:rsidRPr="00215BB2">
              <w:rPr>
                <w:b/>
                <w:color w:val="000000"/>
              </w:rPr>
              <w:t>(</w:t>
            </w:r>
            <w:r w:rsidR="00C76DE7" w:rsidRPr="00C76DE7">
              <w:rPr>
                <w:color w:val="000000"/>
              </w:rPr>
              <w:t>vinte</w:t>
            </w:r>
            <w:r w:rsidR="00DF12DF" w:rsidRPr="00C76DE7">
              <w:rPr>
                <w:color w:val="000000"/>
              </w:rPr>
              <w:t>)</w:t>
            </w:r>
            <w:r w:rsidR="00DF12DF" w:rsidRPr="00215BB2">
              <w:rPr>
                <w:color w:val="000000"/>
              </w:rPr>
              <w:t xml:space="preserve"> propostas de </w:t>
            </w:r>
            <w:r w:rsidR="00DF12DF">
              <w:rPr>
                <w:color w:val="000000"/>
              </w:rPr>
              <w:t>artesãos, que demonstram</w:t>
            </w:r>
            <w:r w:rsidR="00DF12DF" w:rsidRPr="00215BB2">
              <w:rPr>
                <w:color w:val="000000"/>
              </w:rPr>
              <w:t xml:space="preserve"> a manutenção, a produção e a difusão do artesanato local, por meio de aquisição de insumos ou participação em eventos c</w:t>
            </w:r>
            <w:r w:rsidR="00DF12DF">
              <w:rPr>
                <w:color w:val="000000"/>
              </w:rPr>
              <w:t>ulturais e feiras de artesanato no</w:t>
            </w:r>
            <w:r w:rsidR="00DF12DF" w:rsidRPr="00215BB2">
              <w:rPr>
                <w:color w:val="000000"/>
              </w:rPr>
              <w:t xml:space="preserve"> </w:t>
            </w:r>
            <w:r w:rsidR="00BA30F5">
              <w:rPr>
                <w:color w:val="000000"/>
              </w:rPr>
              <w:t xml:space="preserve">município de Perolândia </w:t>
            </w:r>
            <w:r w:rsidR="00C65F23">
              <w:rPr>
                <w:color w:val="000000"/>
              </w:rPr>
              <w:t>–</w:t>
            </w:r>
            <w:r w:rsidR="00BA30F5">
              <w:rPr>
                <w:color w:val="000000"/>
              </w:rPr>
              <w:t xml:space="preserve"> Goiás</w:t>
            </w:r>
            <w:r w:rsidR="00C65F23">
              <w:rPr>
                <w:color w:val="000000"/>
              </w:rPr>
              <w:t>.</w:t>
            </w:r>
          </w:p>
        </w:tc>
      </w:tr>
      <w:tr w:rsidR="000A26B7" w:rsidTr="007C72E3">
        <w:tc>
          <w:tcPr>
            <w:tcW w:w="8899" w:type="dxa"/>
          </w:tcPr>
          <w:p w:rsidR="000A26B7" w:rsidRPr="00215BB2" w:rsidRDefault="000A26B7" w:rsidP="000A26B7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Descrição da Ação Cultural. </w:t>
            </w:r>
            <w:r w:rsidRPr="00215BB2"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 w:rsidRPr="00215BB2">
              <w:rPr>
                <w:color w:val="000000"/>
              </w:rPr>
              <w:t>Cnae</w:t>
            </w:r>
            <w:proofErr w:type="spellEnd"/>
            <w:r w:rsidRPr="00215BB2">
              <w:rPr>
                <w:color w:val="000000"/>
              </w:rPr>
              <w:t xml:space="preserve"> - Código de Atividades Econômicas na área cultural). A finalidade desta modalidade é o aperfeiçoamento da produção artesanal, por meio de aquisição de insumos ou participação em feiras de artesanato. Entende-se por artesanato a arte e técnica do trabalho manual não industrializado, realizado por artesão, que escapa à produção em série; tem finalidade utilitária e artística com características </w:t>
            </w:r>
            <w:proofErr w:type="spellStart"/>
            <w:r w:rsidRPr="00215BB2">
              <w:rPr>
                <w:color w:val="000000"/>
              </w:rPr>
              <w:t>identitárias</w:t>
            </w:r>
            <w:proofErr w:type="spellEnd"/>
            <w:r w:rsidRPr="00215BB2">
              <w:rPr>
                <w:color w:val="000000"/>
              </w:rPr>
              <w:t xml:space="preserve"> da região.</w:t>
            </w:r>
          </w:p>
          <w:p w:rsidR="000A26B7" w:rsidRPr="00215BB2" w:rsidRDefault="000A26B7" w:rsidP="000A26B7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color w:val="000000"/>
              </w:rPr>
              <w:t>O proponente deverá elaborar um portfólio</w:t>
            </w:r>
            <w:r>
              <w:rPr>
                <w:color w:val="000000"/>
              </w:rPr>
              <w:t>, com nitidez</w:t>
            </w:r>
            <w:r w:rsidRPr="00215BB2">
              <w:rPr>
                <w:color w:val="000000"/>
              </w:rPr>
              <w:t xml:space="preserve"> visual </w:t>
            </w:r>
            <w:r w:rsidR="00C76DE7">
              <w:rPr>
                <w:color w:val="000000"/>
              </w:rPr>
              <w:t>1 (uma) peça</w:t>
            </w:r>
            <w:r w:rsidRPr="00215BB2">
              <w:rPr>
                <w:color w:val="000000"/>
              </w:rPr>
              <w:t xml:space="preserve"> de sua autoria, as quais </w:t>
            </w:r>
            <w:r w:rsidR="00C76DE7">
              <w:rPr>
                <w:b/>
                <w:color w:val="000000"/>
              </w:rPr>
              <w:t>será doada</w:t>
            </w:r>
            <w:r w:rsidRPr="00215BB2">
              <w:rPr>
                <w:b/>
                <w:color w:val="000000"/>
              </w:rPr>
              <w:t xml:space="preserve"> </w:t>
            </w:r>
            <w:r w:rsidRPr="00215BB2">
              <w:rPr>
                <w:color w:val="000000"/>
              </w:rPr>
              <w:t xml:space="preserve">às famílias em situação de maior vulnerabilidade social, em forma de contrapartida. As peças deverão conter a descrição técnica detalhada do acervo inscrito, contendo as informações sobre os materiais utilizados na produção, trajetória artística do autor (a) e outros dados complementares que o (a) proponente considere importante para esclarecimento da obra. </w:t>
            </w:r>
          </w:p>
          <w:p w:rsidR="000A26B7" w:rsidRPr="00215BB2" w:rsidRDefault="000A26B7" w:rsidP="000A26B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 secretaria de </w:t>
            </w:r>
            <w:r w:rsidRPr="00215BB2">
              <w:rPr>
                <w:color w:val="000000"/>
              </w:rPr>
              <w:t>Cultura distribuíra as peças, de acordo com seus critérios, as quais serão doadas às famílias em situação de maior vulnerabilidade social.</w:t>
            </w:r>
          </w:p>
        </w:tc>
      </w:tr>
      <w:tr w:rsidR="000A26B7" w:rsidTr="007C72E3">
        <w:tc>
          <w:tcPr>
            <w:tcW w:w="8899" w:type="dxa"/>
          </w:tcPr>
          <w:p w:rsidR="000A26B7" w:rsidRPr="00215BB2" w:rsidRDefault="000A26B7" w:rsidP="000A26B7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Notas. </w:t>
            </w:r>
            <w:r w:rsidRPr="00215BB2">
              <w:rPr>
                <w:color w:val="0D0D0D"/>
              </w:rPr>
              <w:t>Todas as propostas/projetos serão analisadas pela comissão avaliadora/</w:t>
            </w:r>
            <w:proofErr w:type="spellStart"/>
            <w:r w:rsidRPr="00215BB2">
              <w:rPr>
                <w:color w:val="0D0D0D"/>
              </w:rPr>
              <w:t>homologadora</w:t>
            </w:r>
            <w:proofErr w:type="spellEnd"/>
            <w:r w:rsidRPr="00215BB2"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8º, incisos I, II e III da Lei 195/22. (Lei Paulo Gustavo).</w:t>
            </w:r>
          </w:p>
        </w:tc>
      </w:tr>
      <w:tr w:rsidR="00DE6244" w:rsidTr="007C72E3">
        <w:tc>
          <w:tcPr>
            <w:tcW w:w="8899" w:type="dxa"/>
          </w:tcPr>
          <w:p w:rsidR="00DE6244" w:rsidRDefault="00C76DE7" w:rsidP="008B7D1B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 vagas. 20</w:t>
            </w:r>
            <w:r w:rsidR="00E365C8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vinte</w:t>
            </w:r>
            <w:r w:rsidR="00DE6244">
              <w:rPr>
                <w:b/>
                <w:color w:val="000000"/>
              </w:rPr>
              <w:t>).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C76DE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Valor de cada prêmio. R$ </w:t>
            </w:r>
            <w:r w:rsidR="00C76DE7">
              <w:rPr>
                <w:b/>
                <w:color w:val="000000"/>
              </w:rPr>
              <w:t>3</w:t>
            </w:r>
            <w:r w:rsidR="002C560B">
              <w:rPr>
                <w:b/>
                <w:color w:val="000000"/>
              </w:rPr>
              <w:t>00</w:t>
            </w:r>
            <w:r w:rsidR="008B7D1B">
              <w:rPr>
                <w:b/>
                <w:color w:val="000000"/>
              </w:rPr>
              <w:t>,00</w:t>
            </w:r>
            <w:r>
              <w:rPr>
                <w:b/>
                <w:color w:val="000000"/>
              </w:rPr>
              <w:t xml:space="preserve"> (</w:t>
            </w:r>
            <w:r w:rsidR="00C76DE7">
              <w:rPr>
                <w:b/>
                <w:color w:val="000000"/>
              </w:rPr>
              <w:t>trezentos</w:t>
            </w:r>
            <w:r w:rsidR="008B7D1B">
              <w:rPr>
                <w:b/>
                <w:color w:val="000000"/>
              </w:rPr>
              <w:t xml:space="preserve"> reais</w:t>
            </w:r>
            <w:r>
              <w:rPr>
                <w:b/>
                <w:color w:val="000000"/>
              </w:rPr>
              <w:t>).</w:t>
            </w:r>
          </w:p>
        </w:tc>
      </w:tr>
      <w:tr w:rsidR="00DE6244" w:rsidTr="007C72E3">
        <w:tc>
          <w:tcPr>
            <w:tcW w:w="8899" w:type="dxa"/>
          </w:tcPr>
          <w:p w:rsidR="00DE6244" w:rsidRDefault="00DE6244" w:rsidP="00C76DE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total de prêmios. </w:t>
            </w:r>
            <w:r w:rsidR="00F2485F">
              <w:rPr>
                <w:b/>
                <w:color w:val="000000"/>
              </w:rPr>
              <w:t xml:space="preserve">R$ </w:t>
            </w:r>
            <w:r w:rsidR="00C76DE7">
              <w:rPr>
                <w:b/>
                <w:color w:val="000000"/>
              </w:rPr>
              <w:t>6.000,00</w:t>
            </w:r>
            <w:r w:rsidR="008B7D1B">
              <w:rPr>
                <w:b/>
                <w:color w:val="000000"/>
              </w:rPr>
              <w:t xml:space="preserve"> (</w:t>
            </w:r>
            <w:r w:rsidR="00C76DE7">
              <w:rPr>
                <w:b/>
                <w:color w:val="000000"/>
              </w:rPr>
              <w:t>seis mil</w:t>
            </w:r>
            <w:r w:rsidR="008B7D1B">
              <w:rPr>
                <w:b/>
                <w:color w:val="000000"/>
              </w:rPr>
              <w:t xml:space="preserve"> </w:t>
            </w:r>
            <w:r w:rsidR="007D2415">
              <w:rPr>
                <w:b/>
                <w:color w:val="000000"/>
              </w:rPr>
              <w:t>reais).</w:t>
            </w:r>
          </w:p>
        </w:tc>
      </w:tr>
    </w:tbl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DE6244" w:rsidRDefault="00DE6244" w:rsidP="00DE6244">
      <w:pPr>
        <w:spacing w:line="276" w:lineRule="auto"/>
        <w:jc w:val="center"/>
        <w:rPr>
          <w:rFonts w:ascii="Arial" w:eastAsia="Arial" w:hAnsi="Arial" w:cs="Arial"/>
          <w:b/>
        </w:rPr>
      </w:pPr>
    </w:p>
    <w:tbl>
      <w:tblPr>
        <w:tblW w:w="8899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9"/>
      </w:tblGrid>
      <w:tr w:rsidR="002E1D44" w:rsidTr="00752F03">
        <w:tc>
          <w:tcPr>
            <w:tcW w:w="8899" w:type="dxa"/>
            <w:shd w:val="clear" w:color="auto" w:fill="C6D9F1"/>
          </w:tcPr>
          <w:p w:rsidR="002E1D44" w:rsidRDefault="002E1D44" w:rsidP="00752F0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</w:p>
          <w:p w:rsidR="002E1D44" w:rsidRDefault="002E1D44" w:rsidP="00752F03">
            <w:pPr>
              <w:spacing w:before="120" w:after="120"/>
              <w:ind w:left="120" w:right="120"/>
              <w:jc w:val="center"/>
              <w:rPr>
                <w:b/>
                <w:color w:val="000000"/>
              </w:rPr>
            </w:pPr>
            <w:r w:rsidRPr="00003576">
              <w:rPr>
                <w:b/>
                <w:color w:val="000000" w:themeColor="text1"/>
              </w:rPr>
              <w:t>DESCRITIVO DAS MODALIDADES</w:t>
            </w:r>
          </w:p>
        </w:tc>
      </w:tr>
      <w:tr w:rsidR="002E1D44" w:rsidTr="00752F03">
        <w:tc>
          <w:tcPr>
            <w:tcW w:w="8899" w:type="dxa"/>
            <w:shd w:val="clear" w:color="auto" w:fill="C6D9F1"/>
          </w:tcPr>
          <w:p w:rsidR="002E1D44" w:rsidRDefault="002E1D44" w:rsidP="00752F03">
            <w:pPr>
              <w:spacing w:before="120" w:after="120"/>
              <w:ind w:right="12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Modalidade nº 02. Art.8º. MÚSICA/INSTRUMENTISTAS/CANTORES (AS)</w:t>
            </w:r>
          </w:p>
        </w:tc>
      </w:tr>
      <w:tr w:rsidR="002E1D44" w:rsidTr="00752F03">
        <w:tc>
          <w:tcPr>
            <w:tcW w:w="8899" w:type="dxa"/>
          </w:tcPr>
          <w:p w:rsidR="002E1D44" w:rsidRDefault="002E1D44" w:rsidP="00A41E56">
            <w:pPr>
              <w:spacing w:before="120" w:after="120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Descrição da Modalidade. </w:t>
            </w:r>
            <w:r w:rsidRPr="00215BB2">
              <w:rPr>
                <w:color w:val="000000"/>
              </w:rPr>
              <w:t xml:space="preserve">Apoiar financeiramente </w:t>
            </w:r>
            <w:r w:rsidR="00A41E56" w:rsidRPr="00A41E56">
              <w:rPr>
                <w:color w:val="000000"/>
              </w:rPr>
              <w:t>20 (vinte)</w:t>
            </w:r>
            <w:r w:rsidRPr="00215BB2">
              <w:rPr>
                <w:color w:val="000000"/>
              </w:rPr>
              <w:t xml:space="preserve"> proposta</w:t>
            </w:r>
            <w:r>
              <w:rPr>
                <w:color w:val="000000"/>
              </w:rPr>
              <w:t xml:space="preserve">s de Música/Instrumentistas/Cantores. Entende-se por integrantes de grupos, companhias e/ou coletivos, membros permanentes que atuam no campo da gestão, produção e núcleo artístico no setor musical). </w:t>
            </w:r>
            <w:r w:rsidRPr="0013780B">
              <w:rPr>
                <w:b/>
                <w:color w:val="000000"/>
              </w:rPr>
              <w:t>Não</w:t>
            </w:r>
            <w:r>
              <w:rPr>
                <w:color w:val="000000"/>
              </w:rPr>
              <w:t xml:space="preserve"> entram neste item, advogados, contadores, assessoria de imprensa, dentre profissionais que não atuam no dia-a-dia artístico dos grupos, companhias e/ou coletivos, ou, em resumo, somente aqueles que realizam atividades como artistas no</w:t>
            </w:r>
            <w:r w:rsidRPr="00215B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município de Perolândia – Goiás.</w:t>
            </w:r>
          </w:p>
        </w:tc>
      </w:tr>
      <w:tr w:rsidR="002E1D44" w:rsidTr="00752F03">
        <w:tc>
          <w:tcPr>
            <w:tcW w:w="8899" w:type="dxa"/>
          </w:tcPr>
          <w:p w:rsidR="002E1D44" w:rsidRPr="00215BB2" w:rsidRDefault="002E1D44" w:rsidP="00DE0A89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Descrição da Ação Cultural. </w:t>
            </w:r>
            <w:r w:rsidRPr="00215BB2">
              <w:rPr>
                <w:color w:val="000000"/>
              </w:rPr>
              <w:t xml:space="preserve">Será realizada uma única inscrição por CPF ou CNPJ (Pessoa Jurídica com </w:t>
            </w:r>
            <w:proofErr w:type="spellStart"/>
            <w:r w:rsidRPr="00215BB2">
              <w:rPr>
                <w:color w:val="000000"/>
              </w:rPr>
              <w:t>Cnae</w:t>
            </w:r>
            <w:proofErr w:type="spellEnd"/>
            <w:r w:rsidRPr="00215BB2">
              <w:rPr>
                <w:color w:val="000000"/>
              </w:rPr>
              <w:t xml:space="preserve"> - Código de Atividade</w:t>
            </w:r>
            <w:r w:rsidR="002F578E">
              <w:rPr>
                <w:color w:val="000000"/>
              </w:rPr>
              <w:t>s Econômicas na área cultural)</w:t>
            </w:r>
            <w:r w:rsidR="002F578E" w:rsidRPr="00215BB2">
              <w:rPr>
                <w:color w:val="000000"/>
              </w:rPr>
              <w:t>. O proponente deverá elabo</w:t>
            </w:r>
            <w:r w:rsidR="00FC21AD">
              <w:rPr>
                <w:color w:val="000000"/>
              </w:rPr>
              <w:t>rar uma apresentação</w:t>
            </w:r>
            <w:r w:rsidR="00DE0A89">
              <w:rPr>
                <w:color w:val="000000"/>
              </w:rPr>
              <w:t xml:space="preserve"> de no mínimo uma música, sendo tocada ou cantada ao vivo</w:t>
            </w:r>
            <w:bookmarkStart w:id="0" w:name="_GoBack"/>
            <w:bookmarkEnd w:id="0"/>
            <w:r w:rsidR="00FC21AD">
              <w:rPr>
                <w:color w:val="000000"/>
              </w:rPr>
              <w:t xml:space="preserve">, que será realizada durante um evento cultural, de acordo com o calendário da Secretaria Municipal de Esporte, Turismo e Cultura. O proponente que tiver a sua proposta aprovada, será avisado do dia, local e horários das apresentações. </w:t>
            </w:r>
            <w:r w:rsidR="002F578E">
              <w:rPr>
                <w:color w:val="000000"/>
              </w:rPr>
              <w:t xml:space="preserve">A apresentação é livre quanto à forma de expressão, desde que, não contrarie a moral e os bons costumes, fazendo apologia a atos ilícitos, direta ou indiretamente. O proponente deverá elaborar um projeto de </w:t>
            </w:r>
            <w:r w:rsidR="002F578E" w:rsidRPr="00215BB2">
              <w:rPr>
                <w:color w:val="000000"/>
              </w:rPr>
              <w:t xml:space="preserve">acordo com </w:t>
            </w:r>
            <w:r w:rsidR="002F578E" w:rsidRPr="00215BB2">
              <w:rPr>
                <w:b/>
                <w:color w:val="000000"/>
              </w:rPr>
              <w:t>anexo - II</w:t>
            </w:r>
            <w:r w:rsidR="002F578E" w:rsidRPr="00215BB2">
              <w:rPr>
                <w:color w:val="000000"/>
              </w:rPr>
              <w:t>, contendo: título do projeto, objeto do projeto, objetivos do projeto, justificativa, ficha técnica, cronograma de execução, contrapartida social, plano de divulgação da ação cultural e informações adicionais.</w:t>
            </w:r>
          </w:p>
        </w:tc>
      </w:tr>
      <w:tr w:rsidR="002E1D44" w:rsidTr="00752F03">
        <w:tc>
          <w:tcPr>
            <w:tcW w:w="8899" w:type="dxa"/>
          </w:tcPr>
          <w:p w:rsidR="002E1D44" w:rsidRPr="00215BB2" w:rsidRDefault="002E1D44" w:rsidP="00752F03">
            <w:pPr>
              <w:spacing w:before="120" w:after="120"/>
              <w:ind w:right="120"/>
              <w:jc w:val="both"/>
              <w:rPr>
                <w:color w:val="000000"/>
              </w:rPr>
            </w:pPr>
            <w:r w:rsidRPr="00215BB2">
              <w:rPr>
                <w:b/>
                <w:color w:val="000000"/>
              </w:rPr>
              <w:t xml:space="preserve">Notas. </w:t>
            </w:r>
            <w:r w:rsidRPr="00215BB2">
              <w:rPr>
                <w:color w:val="0D0D0D"/>
              </w:rPr>
              <w:t>Todas as propostas/projetos serão analisadas pela comissão avaliadora/</w:t>
            </w:r>
            <w:proofErr w:type="spellStart"/>
            <w:r w:rsidRPr="00215BB2">
              <w:rPr>
                <w:color w:val="0D0D0D"/>
              </w:rPr>
              <w:t>homologadora</w:t>
            </w:r>
            <w:proofErr w:type="spellEnd"/>
            <w:r w:rsidRPr="00215BB2">
              <w:rPr>
                <w:color w:val="0D0D0D"/>
              </w:rPr>
              <w:t>. Caso as demandas não atinjam o montante destinado a essa modalidade, o valor remanescente será remanejado para outras ações de fomento deste edital, em conformidade com o art. 8º, incisos I, II e III da Lei 195/22. (Lei Paulo Gustavo).</w:t>
            </w:r>
          </w:p>
        </w:tc>
      </w:tr>
      <w:tr w:rsidR="002E1D44" w:rsidTr="00752F03">
        <w:tc>
          <w:tcPr>
            <w:tcW w:w="8899" w:type="dxa"/>
          </w:tcPr>
          <w:p w:rsidR="002E1D44" w:rsidRDefault="00C76DE7" w:rsidP="00D6582C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Quantidade de vagas. 2</w:t>
            </w:r>
            <w:r w:rsidR="00D6582C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(vinte</w:t>
            </w:r>
            <w:r w:rsidR="002E1D44">
              <w:rPr>
                <w:b/>
                <w:color w:val="000000"/>
              </w:rPr>
              <w:t>).</w:t>
            </w:r>
          </w:p>
        </w:tc>
      </w:tr>
      <w:tr w:rsidR="002E1D44" w:rsidTr="00752F03">
        <w:tc>
          <w:tcPr>
            <w:tcW w:w="8899" w:type="dxa"/>
          </w:tcPr>
          <w:p w:rsidR="002E1D44" w:rsidRDefault="002E1D44" w:rsidP="00C76DE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de cada prêmio. R$ </w:t>
            </w:r>
            <w:r w:rsidR="00C76DE7">
              <w:rPr>
                <w:b/>
                <w:color w:val="000000"/>
              </w:rPr>
              <w:t>390,52</w:t>
            </w:r>
            <w:r>
              <w:rPr>
                <w:b/>
                <w:color w:val="000000"/>
              </w:rPr>
              <w:t xml:space="preserve"> (</w:t>
            </w:r>
            <w:r w:rsidR="00C76DE7">
              <w:rPr>
                <w:b/>
                <w:color w:val="000000"/>
              </w:rPr>
              <w:t>trezentos e noventa reais e cinquenta e dois centavos</w:t>
            </w:r>
            <w:r>
              <w:rPr>
                <w:b/>
                <w:color w:val="000000"/>
              </w:rPr>
              <w:t>).</w:t>
            </w:r>
          </w:p>
        </w:tc>
      </w:tr>
      <w:tr w:rsidR="002E1D44" w:rsidTr="00752F03">
        <w:tc>
          <w:tcPr>
            <w:tcW w:w="8899" w:type="dxa"/>
          </w:tcPr>
          <w:p w:rsidR="002E1D44" w:rsidRDefault="002E1D44" w:rsidP="00C76DE7">
            <w:pPr>
              <w:spacing w:before="120" w:after="120"/>
              <w:ind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total de prêmios. </w:t>
            </w:r>
            <w:r w:rsidR="00D6582C">
              <w:rPr>
                <w:b/>
                <w:color w:val="000000"/>
              </w:rPr>
              <w:t xml:space="preserve">R$ </w:t>
            </w:r>
            <w:r w:rsidR="00C76DE7">
              <w:rPr>
                <w:b/>
                <w:color w:val="000000"/>
              </w:rPr>
              <w:t>7.810,40 (sete mil, oitocentos e dez reais e quarenta centavos)</w:t>
            </w:r>
          </w:p>
        </w:tc>
      </w:tr>
    </w:tbl>
    <w:p w:rsidR="002E1D44" w:rsidRDefault="002E1D44" w:rsidP="008A0FDB">
      <w:pPr>
        <w:spacing w:line="276" w:lineRule="auto"/>
        <w:rPr>
          <w:rFonts w:ascii="Arial" w:eastAsia="Arial" w:hAnsi="Arial" w:cs="Arial"/>
          <w:b/>
        </w:rPr>
      </w:pPr>
    </w:p>
    <w:sectPr w:rsidR="002E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71" w:rsidRDefault="00881071" w:rsidP="00DE6244">
      <w:r>
        <w:separator/>
      </w:r>
    </w:p>
  </w:endnote>
  <w:endnote w:type="continuationSeparator" w:id="0">
    <w:p w:rsidR="00881071" w:rsidRDefault="00881071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71" w:rsidRDefault="00881071" w:rsidP="00DE6244">
      <w:r>
        <w:separator/>
      </w:r>
    </w:p>
  </w:footnote>
  <w:footnote w:type="continuationSeparator" w:id="0">
    <w:p w:rsidR="00881071" w:rsidRDefault="00881071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6D4285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88874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01 at 07.4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4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88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4"/>
    <w:rsid w:val="00000B84"/>
    <w:rsid w:val="000107CA"/>
    <w:rsid w:val="000963F7"/>
    <w:rsid w:val="000A26B7"/>
    <w:rsid w:val="001335DA"/>
    <w:rsid w:val="001E078A"/>
    <w:rsid w:val="00216227"/>
    <w:rsid w:val="002C560B"/>
    <w:rsid w:val="002E1D44"/>
    <w:rsid w:val="002F578E"/>
    <w:rsid w:val="0033454A"/>
    <w:rsid w:val="00357DE3"/>
    <w:rsid w:val="00385080"/>
    <w:rsid w:val="003B6AA1"/>
    <w:rsid w:val="003D5B32"/>
    <w:rsid w:val="0048526A"/>
    <w:rsid w:val="004A6444"/>
    <w:rsid w:val="004A7438"/>
    <w:rsid w:val="00514D8C"/>
    <w:rsid w:val="006D4285"/>
    <w:rsid w:val="007D2415"/>
    <w:rsid w:val="007F0ABF"/>
    <w:rsid w:val="00881071"/>
    <w:rsid w:val="008A0FDB"/>
    <w:rsid w:val="008B7D1B"/>
    <w:rsid w:val="008C7CA5"/>
    <w:rsid w:val="008E12D3"/>
    <w:rsid w:val="008F0D93"/>
    <w:rsid w:val="009F73AF"/>
    <w:rsid w:val="00A41E56"/>
    <w:rsid w:val="00B22EC5"/>
    <w:rsid w:val="00B84CA8"/>
    <w:rsid w:val="00BA30F5"/>
    <w:rsid w:val="00BC5540"/>
    <w:rsid w:val="00BC6879"/>
    <w:rsid w:val="00C65F23"/>
    <w:rsid w:val="00C76905"/>
    <w:rsid w:val="00C76DE7"/>
    <w:rsid w:val="00D6582C"/>
    <w:rsid w:val="00DC7654"/>
    <w:rsid w:val="00DE0A89"/>
    <w:rsid w:val="00DE6244"/>
    <w:rsid w:val="00DF12DF"/>
    <w:rsid w:val="00E15834"/>
    <w:rsid w:val="00E365C8"/>
    <w:rsid w:val="00E529BB"/>
    <w:rsid w:val="00F2485F"/>
    <w:rsid w:val="00F77507"/>
    <w:rsid w:val="00FC21AD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38</cp:revision>
  <dcterms:created xsi:type="dcterms:W3CDTF">2023-10-20T07:19:00Z</dcterms:created>
  <dcterms:modified xsi:type="dcterms:W3CDTF">2023-11-01T16:07:00Z</dcterms:modified>
</cp:coreProperties>
</file>